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A600" w14:textId="40FAFC06" w:rsidR="00D36EFC" w:rsidRDefault="00DB251A" w:rsidP="00D36EFC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18B8F957" wp14:editId="4B7D91F5">
            <wp:extent cx="2408547" cy="837581"/>
            <wp:effectExtent l="0" t="0" r="0" b="635"/>
            <wp:docPr id="519491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34" cy="85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1157B" w14:textId="77777777" w:rsidR="00D36EFC" w:rsidRDefault="00D36EFC" w:rsidP="00D36EFC">
      <w:pPr>
        <w:jc w:val="both"/>
        <w:rPr>
          <w:rFonts w:ascii="Arial" w:hAnsi="Arial" w:cs="Arial"/>
          <w:lang w:val="en-US"/>
        </w:rPr>
      </w:pPr>
    </w:p>
    <w:p w14:paraId="21C1F477" w14:textId="77777777" w:rsidR="00D36EFC" w:rsidRDefault="00D36EFC" w:rsidP="00D36EFC">
      <w:pPr>
        <w:jc w:val="both"/>
        <w:rPr>
          <w:rFonts w:ascii="Arial" w:hAnsi="Arial" w:cs="Arial"/>
          <w:lang w:val="en-US"/>
        </w:rPr>
      </w:pPr>
    </w:p>
    <w:p w14:paraId="28CC3879" w14:textId="359AA83D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  <w:r w:rsidRPr="00A424D4">
        <w:rPr>
          <w:rFonts w:ascii="Arial" w:hAnsi="Arial" w:cs="Arial"/>
          <w:lang w:val="en-US"/>
        </w:rPr>
        <w:t>Dear Parent / Guardian</w:t>
      </w:r>
      <w:r w:rsidR="005C13B2" w:rsidRPr="00A424D4">
        <w:rPr>
          <w:rFonts w:ascii="Arial" w:hAnsi="Arial" w:cs="Arial"/>
          <w:lang w:val="en-US"/>
        </w:rPr>
        <w:t>,</w:t>
      </w:r>
    </w:p>
    <w:p w14:paraId="3D9F391F" w14:textId="77777777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</w:p>
    <w:p w14:paraId="205F38D3" w14:textId="6E46F02D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  <w:r w:rsidRPr="00A424D4">
        <w:rPr>
          <w:rFonts w:ascii="Arial" w:hAnsi="Arial" w:cs="Arial"/>
          <w:lang w:val="en-US"/>
        </w:rPr>
        <w:t>We are pleased to announce that (</w:t>
      </w:r>
      <w:r w:rsidRPr="00A424D4">
        <w:rPr>
          <w:rFonts w:ascii="Arial" w:hAnsi="Arial" w:cs="Arial"/>
          <w:b/>
          <w:bCs/>
          <w:i/>
          <w:iCs/>
          <w:lang w:val="en-US"/>
        </w:rPr>
        <w:t>insert organisation name</w:t>
      </w:r>
      <w:r w:rsidRPr="00A424D4">
        <w:rPr>
          <w:rFonts w:ascii="Arial" w:hAnsi="Arial" w:cs="Arial"/>
          <w:lang w:val="en-US"/>
        </w:rPr>
        <w:t>) has organised a clothes &amp; shoe collection with Bag2School in order to raise funds for (</w:t>
      </w:r>
      <w:r w:rsidRPr="00A424D4">
        <w:rPr>
          <w:rFonts w:ascii="Arial" w:hAnsi="Arial" w:cs="Arial"/>
          <w:b/>
          <w:bCs/>
          <w:i/>
          <w:iCs/>
          <w:lang w:val="en-US"/>
        </w:rPr>
        <w:t>insert project or fundraising need</w:t>
      </w:r>
      <w:r w:rsidRPr="00A424D4">
        <w:rPr>
          <w:rFonts w:ascii="Arial" w:hAnsi="Arial" w:cs="Arial"/>
          <w:lang w:val="en-US"/>
        </w:rPr>
        <w:t>).</w:t>
      </w:r>
    </w:p>
    <w:p w14:paraId="0013B2F9" w14:textId="77777777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</w:p>
    <w:p w14:paraId="0EC5B667" w14:textId="7F5F2361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  <w:r w:rsidRPr="00A424D4">
        <w:rPr>
          <w:rFonts w:ascii="Arial" w:hAnsi="Arial" w:cs="Arial"/>
          <w:b/>
          <w:bCs/>
          <w:color w:val="388BFD"/>
          <w:lang w:val="en-US"/>
        </w:rPr>
        <w:t>Bag2School</w:t>
      </w:r>
      <w:r w:rsidRPr="00A424D4">
        <w:rPr>
          <w:rFonts w:ascii="Arial" w:hAnsi="Arial" w:cs="Arial"/>
          <w:lang w:val="en-US"/>
        </w:rPr>
        <w:t xml:space="preserve"> </w:t>
      </w:r>
      <w:r w:rsidRPr="00A424D4">
        <w:rPr>
          <w:rFonts w:ascii="Arial" w:hAnsi="Arial" w:cs="Arial"/>
          <w:b/>
          <w:bCs/>
          <w:lang w:val="en-US"/>
        </w:rPr>
        <w:t xml:space="preserve">is the UK’s leading textile recycler and fundraiser working with schools and since its inception in </w:t>
      </w:r>
      <w:r w:rsidR="00DB6CCD" w:rsidRPr="00A424D4">
        <w:rPr>
          <w:rFonts w:ascii="Arial" w:hAnsi="Arial" w:cs="Arial"/>
          <w:b/>
          <w:bCs/>
          <w:lang w:val="en-US"/>
        </w:rPr>
        <w:t>1999</w:t>
      </w:r>
      <w:r w:rsidR="001320C8" w:rsidRPr="00A424D4">
        <w:rPr>
          <w:rFonts w:ascii="Arial" w:hAnsi="Arial" w:cs="Arial"/>
          <w:b/>
          <w:bCs/>
          <w:lang w:val="en-US"/>
        </w:rPr>
        <w:t xml:space="preserve"> it has now paid out over £</w:t>
      </w:r>
      <w:r w:rsidR="00A66732" w:rsidRPr="00A424D4">
        <w:rPr>
          <w:rFonts w:ascii="Arial" w:hAnsi="Arial" w:cs="Arial"/>
          <w:b/>
          <w:bCs/>
          <w:lang w:val="en-US"/>
        </w:rPr>
        <w:t>48</w:t>
      </w:r>
      <w:r w:rsidR="001320C8" w:rsidRPr="00A424D4">
        <w:rPr>
          <w:rFonts w:ascii="Arial" w:hAnsi="Arial" w:cs="Arial"/>
          <w:b/>
          <w:bCs/>
          <w:lang w:val="en-US"/>
        </w:rPr>
        <w:t xml:space="preserve"> </w:t>
      </w:r>
      <w:r w:rsidRPr="00A424D4">
        <w:rPr>
          <w:rFonts w:ascii="Arial" w:hAnsi="Arial" w:cs="Arial"/>
          <w:b/>
          <w:bCs/>
          <w:lang w:val="en-US"/>
        </w:rPr>
        <w:t>million.</w:t>
      </w:r>
    </w:p>
    <w:p w14:paraId="51F34CE2" w14:textId="77777777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</w:p>
    <w:p w14:paraId="7DD95BD3" w14:textId="5B554869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  <w:r w:rsidRPr="00A424D4">
        <w:rPr>
          <w:rFonts w:ascii="Arial" w:hAnsi="Arial" w:cs="Arial"/>
          <w:lang w:val="en-US"/>
        </w:rPr>
        <w:t>As well as raising vitally needed funds for (</w:t>
      </w:r>
      <w:r w:rsidRPr="00A424D4">
        <w:rPr>
          <w:rFonts w:ascii="Arial" w:hAnsi="Arial" w:cs="Arial"/>
          <w:b/>
          <w:bCs/>
          <w:i/>
          <w:iCs/>
          <w:lang w:val="en-US"/>
        </w:rPr>
        <w:t>insert organisation name</w:t>
      </w:r>
      <w:r w:rsidRPr="00A424D4">
        <w:rPr>
          <w:rFonts w:ascii="Arial" w:hAnsi="Arial" w:cs="Arial"/>
          <w:lang w:val="en-US"/>
        </w:rPr>
        <w:t xml:space="preserve">), it also helps the environment by helping to divert </w:t>
      </w:r>
      <w:r w:rsidR="00803618">
        <w:rPr>
          <w:rFonts w:ascii="Arial" w:hAnsi="Arial" w:cs="Arial"/>
          <w:lang w:val="en-US"/>
        </w:rPr>
        <w:t xml:space="preserve">good quality </w:t>
      </w:r>
      <w:r w:rsidRPr="00A424D4">
        <w:rPr>
          <w:rFonts w:ascii="Arial" w:hAnsi="Arial" w:cs="Arial"/>
          <w:lang w:val="en-US"/>
        </w:rPr>
        <w:t xml:space="preserve">unwanted textiles away from landfill. A recent DEFRA report has shown that textile collection schemes are helping to reduce the volume of textiles discarded as municipal solid waste. </w:t>
      </w:r>
      <w:r w:rsidR="00803618" w:rsidRPr="00A424D4">
        <w:rPr>
          <w:rFonts w:ascii="Arial" w:hAnsi="Arial" w:cs="Arial"/>
          <w:lang w:val="en-US"/>
        </w:rPr>
        <w:t>However,</w:t>
      </w:r>
      <w:r w:rsidRPr="00A424D4">
        <w:rPr>
          <w:rFonts w:ascii="Arial" w:hAnsi="Arial" w:cs="Arial"/>
          <w:lang w:val="en-US"/>
        </w:rPr>
        <w:t xml:space="preserve"> it is a fact that as a nation we still send 350,000 tonnes of textiles to landfill every year. </w:t>
      </w:r>
    </w:p>
    <w:p w14:paraId="16A4A098" w14:textId="77777777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</w:p>
    <w:p w14:paraId="44B1B345" w14:textId="2CE78E8E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  <w:r w:rsidRPr="00A424D4">
        <w:rPr>
          <w:rFonts w:ascii="Arial" w:hAnsi="Arial" w:cs="Arial"/>
          <w:lang w:val="en-US"/>
        </w:rPr>
        <w:t xml:space="preserve">By getting involved in our </w:t>
      </w:r>
      <w:r w:rsidRPr="00A424D4">
        <w:rPr>
          <w:rFonts w:ascii="Arial" w:hAnsi="Arial" w:cs="Arial"/>
          <w:b/>
          <w:bCs/>
          <w:color w:val="388BFD"/>
          <w:lang w:val="en-US"/>
        </w:rPr>
        <w:t>Bag2School</w:t>
      </w:r>
      <w:r w:rsidRPr="00A424D4">
        <w:rPr>
          <w:rFonts w:ascii="Arial" w:hAnsi="Arial" w:cs="Arial"/>
          <w:color w:val="388BFD"/>
          <w:lang w:val="en-US"/>
        </w:rPr>
        <w:t xml:space="preserve"> </w:t>
      </w:r>
      <w:r w:rsidRPr="00A424D4">
        <w:rPr>
          <w:rFonts w:ascii="Arial" w:hAnsi="Arial" w:cs="Arial"/>
          <w:lang w:val="en-US"/>
        </w:rPr>
        <w:t xml:space="preserve">collection, you have an opportunity to sort through your cupboards and wardrobes and donate </w:t>
      </w:r>
      <w:r w:rsidR="00803618">
        <w:rPr>
          <w:rFonts w:ascii="Arial" w:hAnsi="Arial" w:cs="Arial"/>
          <w:lang w:val="en-US"/>
        </w:rPr>
        <w:t xml:space="preserve">good quality </w:t>
      </w:r>
      <w:r w:rsidRPr="00A424D4">
        <w:rPr>
          <w:rFonts w:ascii="Arial" w:hAnsi="Arial" w:cs="Arial"/>
          <w:lang w:val="en-US"/>
        </w:rPr>
        <w:t>unwanted textiles in the bag provided – this can include adults’ and children’s clothes, shoes (tied together please), hats,</w:t>
      </w:r>
      <w:r w:rsidR="001320C8" w:rsidRPr="00A424D4">
        <w:rPr>
          <w:rFonts w:ascii="Arial" w:hAnsi="Arial" w:cs="Arial"/>
          <w:lang w:val="en-US"/>
        </w:rPr>
        <w:t xml:space="preserve"> </w:t>
      </w:r>
      <w:proofErr w:type="gramStart"/>
      <w:r w:rsidR="001320C8" w:rsidRPr="00A424D4">
        <w:rPr>
          <w:rFonts w:ascii="Arial" w:hAnsi="Arial" w:cs="Arial"/>
          <w:lang w:val="en-US"/>
        </w:rPr>
        <w:t>belts</w:t>
      </w:r>
      <w:proofErr w:type="gramEnd"/>
      <w:r w:rsidR="00803618">
        <w:rPr>
          <w:rFonts w:ascii="Arial" w:hAnsi="Arial" w:cs="Arial"/>
          <w:lang w:val="en-US"/>
        </w:rPr>
        <w:t xml:space="preserve"> and</w:t>
      </w:r>
      <w:r w:rsidR="001320C8" w:rsidRPr="00A424D4">
        <w:rPr>
          <w:rFonts w:ascii="Arial" w:hAnsi="Arial" w:cs="Arial"/>
          <w:lang w:val="en-US"/>
        </w:rPr>
        <w:t xml:space="preserve"> handbags</w:t>
      </w:r>
      <w:r w:rsidR="00803618">
        <w:rPr>
          <w:rFonts w:ascii="Arial" w:hAnsi="Arial" w:cs="Arial"/>
          <w:lang w:val="en-US"/>
        </w:rPr>
        <w:t xml:space="preserve">, </w:t>
      </w:r>
      <w:r w:rsidR="001320C8" w:rsidRPr="00A424D4">
        <w:rPr>
          <w:rFonts w:ascii="Arial" w:hAnsi="Arial" w:cs="Arial"/>
          <w:lang w:val="en-US"/>
        </w:rPr>
        <w:t xml:space="preserve">(please </w:t>
      </w:r>
      <w:r w:rsidRPr="00A424D4">
        <w:rPr>
          <w:rFonts w:ascii="Arial" w:hAnsi="Arial" w:cs="Arial"/>
          <w:lang w:val="en-US"/>
        </w:rPr>
        <w:t xml:space="preserve">refer to </w:t>
      </w:r>
      <w:hyperlink r:id="rId8" w:history="1">
        <w:r w:rsidR="00B275FA" w:rsidRPr="00A424D4">
          <w:rPr>
            <w:rStyle w:val="Hyperlink"/>
            <w:rFonts w:ascii="Arial" w:hAnsi="Arial" w:cs="Arial"/>
            <w:lang w:val="en-US"/>
          </w:rPr>
          <w:t>https://bag2school.com</w:t>
        </w:r>
      </w:hyperlink>
      <w:r w:rsidRPr="00A424D4">
        <w:rPr>
          <w:rFonts w:ascii="Arial" w:hAnsi="Arial" w:cs="Arial"/>
          <w:lang w:val="en-US"/>
        </w:rPr>
        <w:t xml:space="preserve"> for </w:t>
      </w:r>
      <w:r w:rsidR="005D144E" w:rsidRPr="00A424D4">
        <w:rPr>
          <w:rFonts w:ascii="Arial" w:hAnsi="Arial" w:cs="Arial"/>
          <w:lang w:val="en-US"/>
        </w:rPr>
        <w:t xml:space="preserve">full </w:t>
      </w:r>
      <w:r w:rsidRPr="00A424D4">
        <w:rPr>
          <w:rFonts w:ascii="Arial" w:hAnsi="Arial" w:cs="Arial"/>
          <w:lang w:val="en-US"/>
        </w:rPr>
        <w:t>details). In addition to raising much needed funds it will also raise awareness amongst the children of the benefits of recycling and reuse.</w:t>
      </w:r>
    </w:p>
    <w:p w14:paraId="703745EA" w14:textId="77777777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</w:p>
    <w:p w14:paraId="138218C6" w14:textId="700398DE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  <w:bookmarkStart w:id="0" w:name="yiv1061883405yui_3_16_0_1_1408615494530_"/>
      <w:bookmarkEnd w:id="0"/>
      <w:r w:rsidRPr="00A424D4">
        <w:rPr>
          <w:rFonts w:ascii="Arial" w:hAnsi="Arial" w:cs="Arial"/>
          <w:lang w:val="en-US"/>
        </w:rPr>
        <w:t xml:space="preserve">If you fill the donation bag and still have more then you can use any other </w:t>
      </w:r>
      <w:r w:rsidR="00803618">
        <w:rPr>
          <w:rFonts w:ascii="Arial" w:hAnsi="Arial" w:cs="Arial"/>
          <w:lang w:val="en-US"/>
        </w:rPr>
        <w:t xml:space="preserve">large </w:t>
      </w:r>
      <w:r w:rsidRPr="00A424D4">
        <w:rPr>
          <w:rFonts w:ascii="Arial" w:hAnsi="Arial" w:cs="Arial"/>
          <w:lang w:val="en-US"/>
        </w:rPr>
        <w:t>bag</w:t>
      </w:r>
      <w:r w:rsidR="00803618">
        <w:rPr>
          <w:rFonts w:ascii="Arial" w:hAnsi="Arial" w:cs="Arial"/>
          <w:lang w:val="en-US"/>
        </w:rPr>
        <w:t>s</w:t>
      </w:r>
      <w:r w:rsidRPr="00A424D4">
        <w:rPr>
          <w:rFonts w:ascii="Arial" w:hAnsi="Arial" w:cs="Arial"/>
          <w:lang w:val="en-US"/>
        </w:rPr>
        <w:t xml:space="preserve"> to donate your items and don’t forget to ask grandparents, friends and neighbours to have a sort out as well!</w:t>
      </w:r>
    </w:p>
    <w:p w14:paraId="00FD13AA" w14:textId="77777777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</w:p>
    <w:p w14:paraId="07E808EC" w14:textId="1B7A2737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  <w:r w:rsidRPr="00A424D4">
        <w:rPr>
          <w:rFonts w:ascii="Arial" w:hAnsi="Arial" w:cs="Arial"/>
          <w:b/>
          <w:bCs/>
          <w:color w:val="388BFD"/>
          <w:lang w:val="en-US"/>
        </w:rPr>
        <w:t>Bag2School</w:t>
      </w:r>
      <w:r w:rsidRPr="00A424D4">
        <w:rPr>
          <w:rFonts w:ascii="Arial" w:hAnsi="Arial" w:cs="Arial"/>
          <w:color w:val="388BFD"/>
          <w:lang w:val="en-US"/>
        </w:rPr>
        <w:t xml:space="preserve"> </w:t>
      </w:r>
      <w:r w:rsidRPr="00A424D4">
        <w:rPr>
          <w:rFonts w:ascii="Arial" w:hAnsi="Arial" w:cs="Arial"/>
          <w:lang w:val="en-US"/>
        </w:rPr>
        <w:t>will be collecting from (</w:t>
      </w:r>
      <w:r w:rsidRPr="00A424D4">
        <w:rPr>
          <w:rFonts w:ascii="Arial" w:hAnsi="Arial" w:cs="Arial"/>
          <w:b/>
          <w:bCs/>
          <w:i/>
          <w:iCs/>
          <w:lang w:val="en-US"/>
        </w:rPr>
        <w:t>insert organisation name</w:t>
      </w:r>
      <w:r w:rsidRPr="00A424D4">
        <w:rPr>
          <w:rFonts w:ascii="Arial" w:hAnsi="Arial" w:cs="Arial"/>
          <w:lang w:val="en-US"/>
        </w:rPr>
        <w:t>) on (</w:t>
      </w:r>
      <w:r w:rsidRPr="00A424D4">
        <w:rPr>
          <w:rFonts w:ascii="Arial" w:hAnsi="Arial" w:cs="Arial"/>
          <w:b/>
          <w:bCs/>
          <w:i/>
          <w:iCs/>
          <w:lang w:val="en-US"/>
        </w:rPr>
        <w:t>insert date</w:t>
      </w:r>
      <w:r w:rsidRPr="00A424D4">
        <w:rPr>
          <w:rFonts w:ascii="Arial" w:hAnsi="Arial" w:cs="Arial"/>
          <w:lang w:val="en-US"/>
        </w:rPr>
        <w:t>). Please bring your bag (or bags!) to (</w:t>
      </w:r>
      <w:r w:rsidRPr="00A424D4">
        <w:rPr>
          <w:rFonts w:ascii="Arial" w:hAnsi="Arial" w:cs="Arial"/>
          <w:b/>
          <w:bCs/>
          <w:i/>
          <w:iCs/>
          <w:lang w:val="en-US"/>
        </w:rPr>
        <w:t>insert location</w:t>
      </w:r>
      <w:r w:rsidRPr="00A424D4">
        <w:rPr>
          <w:rFonts w:ascii="Arial" w:hAnsi="Arial" w:cs="Arial"/>
          <w:lang w:val="en-US"/>
        </w:rPr>
        <w:t>) and help us have a really good collection.</w:t>
      </w:r>
    </w:p>
    <w:p w14:paraId="6BAB06FF" w14:textId="5A7DE6FF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</w:p>
    <w:p w14:paraId="1B3851FF" w14:textId="528DF40D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  <w:r w:rsidRPr="00A424D4">
        <w:rPr>
          <w:rFonts w:ascii="Arial" w:hAnsi="Arial" w:cs="Arial"/>
          <w:lang w:val="en-US"/>
        </w:rPr>
        <w:t>Many thanks indeed for helping us with this unique fundraising opportunity.</w:t>
      </w:r>
    </w:p>
    <w:p w14:paraId="5AAE6E57" w14:textId="13B7C472" w:rsidR="00D36EFC" w:rsidRPr="00A424D4" w:rsidRDefault="00D36EFC" w:rsidP="00D36EFC">
      <w:pPr>
        <w:jc w:val="both"/>
        <w:rPr>
          <w:rFonts w:ascii="Arial" w:hAnsi="Arial" w:cs="Arial"/>
          <w:lang w:val="en-US"/>
        </w:rPr>
      </w:pPr>
    </w:p>
    <w:p w14:paraId="57EE95BF" w14:textId="3927F905" w:rsidR="00B80B1B" w:rsidRPr="00A424D4" w:rsidRDefault="00D36EFC" w:rsidP="00887A8B">
      <w:pPr>
        <w:jc w:val="both"/>
      </w:pPr>
      <w:r w:rsidRPr="00A424D4">
        <w:rPr>
          <w:rFonts w:ascii="Arial" w:hAnsi="Arial" w:cs="Arial"/>
          <w:lang w:val="en-US"/>
        </w:rPr>
        <w:t>Yours faithfully</w:t>
      </w:r>
    </w:p>
    <w:p w14:paraId="38E152DC" w14:textId="4D88F82D" w:rsidR="00C306A5" w:rsidRDefault="006F3CF0" w:rsidP="00887A8B">
      <w:pPr>
        <w:jc w:val="both"/>
      </w:pPr>
      <w:r w:rsidRPr="00A424D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4505DFB" wp14:editId="6316FF94">
            <wp:simplePos x="0" y="0"/>
            <wp:positionH relativeFrom="margin">
              <wp:align>right</wp:align>
            </wp:positionH>
            <wp:positionV relativeFrom="paragraph">
              <wp:posOffset>273419</wp:posOffset>
            </wp:positionV>
            <wp:extent cx="1987381" cy="2596929"/>
            <wp:effectExtent l="0" t="0" r="0" b="0"/>
            <wp:wrapNone/>
            <wp:docPr id="15825664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81" cy="259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06A5" w:rsidSect="00B80B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72B8" w14:textId="77777777" w:rsidR="00553924" w:rsidRDefault="00553924" w:rsidP="00887A8B">
      <w:r>
        <w:separator/>
      </w:r>
    </w:p>
  </w:endnote>
  <w:endnote w:type="continuationSeparator" w:id="0">
    <w:p w14:paraId="2B3E2774" w14:textId="77777777" w:rsidR="00553924" w:rsidRDefault="00553924" w:rsidP="0088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BEE0" w14:textId="77777777" w:rsidR="00887A8B" w:rsidRDefault="00887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C6DB" w14:textId="77777777" w:rsidR="00887A8B" w:rsidRDefault="00887A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8A2B" w14:textId="77777777" w:rsidR="00887A8B" w:rsidRDefault="00887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9E15" w14:textId="77777777" w:rsidR="00553924" w:rsidRDefault="00553924" w:rsidP="00887A8B">
      <w:r>
        <w:separator/>
      </w:r>
    </w:p>
  </w:footnote>
  <w:footnote w:type="continuationSeparator" w:id="0">
    <w:p w14:paraId="1C9F9E87" w14:textId="77777777" w:rsidR="00553924" w:rsidRDefault="00553924" w:rsidP="0088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B5BF" w14:textId="648716C5" w:rsidR="00887A8B" w:rsidRDefault="00FE5554">
    <w:pPr>
      <w:pStyle w:val="Header"/>
    </w:pPr>
    <w:r>
      <w:rPr>
        <w:noProof/>
      </w:rPr>
      <w:pict w14:anchorId="2D816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7516" o:spid="_x0000_s1026" type="#_x0000_t75" style="position:absolute;margin-left:0;margin-top:0;width:567.9pt;height:803.5pt;z-index:-251657216;mso-position-horizontal:center;mso-position-horizontal-relative:margin;mso-position-vertical:center;mso-position-vertical-relative:margin" o:allowincell="f">
          <v:imagedata r:id="rId1" o:title="bor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3343" w14:textId="582E01D7" w:rsidR="00887A8B" w:rsidRDefault="00FE5554">
    <w:pPr>
      <w:pStyle w:val="Header"/>
    </w:pPr>
    <w:r>
      <w:rPr>
        <w:noProof/>
      </w:rPr>
      <w:pict w14:anchorId="78096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7517" o:spid="_x0000_s1027" type="#_x0000_t75" style="position:absolute;margin-left:0;margin-top:0;width:567.9pt;height:803.5pt;z-index:-251656192;mso-position-horizontal:center;mso-position-horizontal-relative:margin;mso-position-vertical:center;mso-position-vertical-relative:margin" o:allowincell="f">
          <v:imagedata r:id="rId1" o:title="bord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DA33" w14:textId="72D27014" w:rsidR="00887A8B" w:rsidRDefault="00FE5554">
    <w:pPr>
      <w:pStyle w:val="Header"/>
    </w:pPr>
    <w:r>
      <w:rPr>
        <w:noProof/>
      </w:rPr>
      <w:pict w14:anchorId="0E22B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7515" o:spid="_x0000_s1025" type="#_x0000_t75" style="position:absolute;margin-left:0;margin-top:0;width:567.9pt;height:803.5pt;z-index:-251658240;mso-position-horizontal:center;mso-position-horizontal-relative:margin;mso-position-vertical:center;mso-position-vertical-relative:margin" o:allowincell="f">
          <v:imagedata r:id="rId1" o:title="bord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FC"/>
    <w:rsid w:val="001320C8"/>
    <w:rsid w:val="0018291F"/>
    <w:rsid w:val="001E4023"/>
    <w:rsid w:val="0038482D"/>
    <w:rsid w:val="004932C1"/>
    <w:rsid w:val="0050490C"/>
    <w:rsid w:val="00553924"/>
    <w:rsid w:val="005C13B2"/>
    <w:rsid w:val="005D144E"/>
    <w:rsid w:val="005F018B"/>
    <w:rsid w:val="006A3674"/>
    <w:rsid w:val="006F3CF0"/>
    <w:rsid w:val="007A16B3"/>
    <w:rsid w:val="00803618"/>
    <w:rsid w:val="00887A8B"/>
    <w:rsid w:val="008C4A59"/>
    <w:rsid w:val="009777EF"/>
    <w:rsid w:val="00A424D4"/>
    <w:rsid w:val="00A66732"/>
    <w:rsid w:val="00AD7F79"/>
    <w:rsid w:val="00B275FA"/>
    <w:rsid w:val="00B33A54"/>
    <w:rsid w:val="00B66B6E"/>
    <w:rsid w:val="00B80B1B"/>
    <w:rsid w:val="00BB63C4"/>
    <w:rsid w:val="00C306A5"/>
    <w:rsid w:val="00D36EFC"/>
    <w:rsid w:val="00DB251A"/>
    <w:rsid w:val="00DB6CCD"/>
    <w:rsid w:val="00EE6A83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4D9FB"/>
  <w15:docId w15:val="{3AD8ADDF-8F18-40B3-8EB0-255475E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EFC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EF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FC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829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A8B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7A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A8B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2schoo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09E8-1002-4B89-BF9D-BC739810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</dc:creator>
  <cp:keywords/>
  <dc:description/>
  <cp:lastModifiedBy>Amelia</cp:lastModifiedBy>
  <cp:revision>2</cp:revision>
  <dcterms:created xsi:type="dcterms:W3CDTF">2024-09-25T12:56:00Z</dcterms:created>
  <dcterms:modified xsi:type="dcterms:W3CDTF">2024-09-25T12:56:00Z</dcterms:modified>
</cp:coreProperties>
</file>